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F127B" w14:textId="4A0A63DA" w:rsidR="00E56E43" w:rsidRDefault="006F3D93">
      <w:pPr>
        <w:rPr>
          <w:rFonts w:ascii="Arial" w:eastAsia="Arial" w:hAnsi="Arial" w:cs="Arial"/>
          <w:b/>
          <w:smallCaps/>
          <w:sz w:val="24"/>
          <w:szCs w:val="24"/>
        </w:rPr>
        <w:sectPr w:rsidR="00E56E4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 w:equalWidth="0">
            <w:col w:w="9360"/>
          </w:cols>
        </w:sect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7CCB2B3E" wp14:editId="1946DBCB">
                <wp:simplePos x="0" y="0"/>
                <wp:positionH relativeFrom="column">
                  <wp:posOffset>-25399</wp:posOffset>
                </wp:positionH>
                <wp:positionV relativeFrom="paragraph">
                  <wp:posOffset>330200</wp:posOffset>
                </wp:positionV>
                <wp:extent cx="6286500" cy="832040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276513"/>
                            <a:chExt cx="6286835" cy="8320544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-133357" y="-2276513"/>
                              <a:ext cx="6286825" cy="83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3F4A36" w14:textId="77777777" w:rsidR="00273D2D" w:rsidRDefault="00273D2D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00C2791" w14:textId="77777777" w:rsidR="00273D2D" w:rsidRDefault="00273D2D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-133357" y="-2276513"/>
                              <a:ext cx="5485128" cy="46151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FCD1C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70C7726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443CDAF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1836AD76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04A93727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32FE75E9" w14:textId="5FFF5102" w:rsidR="00273D2D" w:rsidRDefault="00562BF1">
                                <w:pPr>
                                  <w:spacing w:after="0" w:line="275" w:lineRule="auto"/>
                                  <w:textDirection w:val="btLr"/>
                                  <w:rPr>
                                    <w:b/>
                                    <w:color w:val="1F497D"/>
                                    <w:sz w:val="72"/>
                                  </w:rPr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RM6176</w:t>
                                </w:r>
                                <w:bookmarkStart w:id="0" w:name="_GoBack"/>
                                <w:bookmarkEnd w:id="0"/>
                                <w:r w:rsidR="00273D2D"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 xml:space="preserve"> Aerial Photography and Height Data </w:t>
                                </w:r>
                                <w:r w:rsidR="009573F5"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 xml:space="preserve">and Web </w:t>
                                </w:r>
                                <w:r w:rsidR="00273D2D"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Services</w:t>
                                </w:r>
                              </w:p>
                              <w:p w14:paraId="38628976" w14:textId="77777777" w:rsidR="00273D2D" w:rsidRDefault="00273D2D">
                                <w:pPr>
                                  <w:spacing w:after="0" w:line="275" w:lineRule="auto"/>
                                  <w:textDirection w:val="btLr"/>
                                  <w:rPr>
                                    <w:b/>
                                    <w:color w:val="1F497D"/>
                                    <w:sz w:val="72"/>
                                  </w:rPr>
                                </w:pPr>
                              </w:p>
                              <w:p w14:paraId="6AB577E1" w14:textId="5F53F582" w:rsidR="00273D2D" w:rsidRDefault="00273D2D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  <w:p w14:paraId="4EC4F317" w14:textId="77777777" w:rsidR="00273D2D" w:rsidRDefault="00273D2D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b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CCB2B3E" id="Group 3" o:spid="_x0000_s1026" style="position:absolute;margin-left:-2pt;margin-top:26pt;width:495pt;height:655.15pt;z-index:251658240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">
                <v:group id="Group 1" o:spid="_x0000_s1027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473F4A36" w14:textId="77777777" w:rsidR="00273D2D" w:rsidRDefault="00273D2D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4" o:spid="_x0000_s1029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" filled="f" stroked="f">
                    <v:textbox inset="2.53958mm,1.2694mm,2.53958mm,1.2694mm">
                      <w:txbxContent>
                        <w:p w14:paraId="700C2791" w14:textId="77777777" w:rsidR="00273D2D" w:rsidRDefault="00273D2D">
                          <w:pPr>
                            <w:spacing w:line="275" w:lineRule="auto"/>
                            <w:jc w:val="right"/>
                            <w:textDirection w:val="btLr"/>
                          </w:pPr>
                        </w:p>
                      </w:txbxContent>
                    </v:textbox>
                  </v:rect>
                  <v:rect id="Rectangle 5" o:spid="_x0000_s1030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" filled="f" stroked="f">
                    <v:textbox inset="2.53958mm,1.2694mm,2.53958mm,1.2694mm">
                      <w:txbxContent>
                        <w:p w14:paraId="281FCD1C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70C7726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443CDAF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1836AD76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04A93727" w14:textId="77777777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32FE75E9" w14:textId="5FFF5102" w:rsidR="00273D2D" w:rsidRDefault="00562BF1">
                          <w:pPr>
                            <w:spacing w:after="0" w:line="275" w:lineRule="auto"/>
                            <w:textDirection w:val="btLr"/>
                            <w:rPr>
                              <w:b/>
                              <w:color w:val="1F497D"/>
                              <w:sz w:val="72"/>
                            </w:rPr>
                          </w:pPr>
                          <w:r>
                            <w:rPr>
                              <w:b/>
                              <w:color w:val="1F497D"/>
                              <w:sz w:val="72"/>
                            </w:rPr>
                            <w:t>RM6176</w:t>
                          </w:r>
                          <w:bookmarkStart w:id="1" w:name="_GoBack"/>
                          <w:bookmarkEnd w:id="1"/>
                          <w:r w:rsidR="00273D2D">
                            <w:rPr>
                              <w:b/>
                              <w:color w:val="1F497D"/>
                              <w:sz w:val="72"/>
                            </w:rPr>
                            <w:t xml:space="preserve"> Aerial Photography and Height Data </w:t>
                          </w:r>
                          <w:r w:rsidR="009573F5">
                            <w:rPr>
                              <w:b/>
                              <w:color w:val="1F497D"/>
                              <w:sz w:val="72"/>
                            </w:rPr>
                            <w:t xml:space="preserve">and Web </w:t>
                          </w:r>
                          <w:r w:rsidR="00273D2D">
                            <w:rPr>
                              <w:b/>
                              <w:color w:val="1F497D"/>
                              <w:sz w:val="72"/>
                            </w:rPr>
                            <w:t>Services</w:t>
                          </w:r>
                        </w:p>
                        <w:p w14:paraId="38628976" w14:textId="77777777" w:rsidR="00273D2D" w:rsidRDefault="00273D2D">
                          <w:pPr>
                            <w:spacing w:after="0" w:line="275" w:lineRule="auto"/>
                            <w:textDirection w:val="btLr"/>
                            <w:rPr>
                              <w:b/>
                              <w:color w:val="1F497D"/>
                              <w:sz w:val="72"/>
                            </w:rPr>
                          </w:pPr>
                        </w:p>
                        <w:p w14:paraId="6AB577E1" w14:textId="5F53F582" w:rsidR="00273D2D" w:rsidRDefault="00273D2D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b/>
                              <w:color w:val="1F497D"/>
                              <w:sz w:val="72"/>
                            </w:rPr>
                            <w:t>Award Form</w:t>
                          </w:r>
                        </w:p>
                        <w:p w14:paraId="4EC4F317" w14:textId="77777777" w:rsidR="00273D2D" w:rsidRDefault="00273D2D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14:paraId="2404F0A5" w14:textId="77777777" w:rsidR="00E56E43" w:rsidRDefault="00E56E43">
      <w:pPr>
        <w:rPr>
          <w:rFonts w:ascii="Arial" w:eastAsia="Arial" w:hAnsi="Arial" w:cs="Arial"/>
          <w:b/>
          <w:smallCaps/>
          <w:sz w:val="24"/>
          <w:szCs w:val="24"/>
        </w:rPr>
      </w:pPr>
    </w:p>
    <w:p w14:paraId="6C90BC6F" w14:textId="77777777" w:rsidR="00E56E43" w:rsidRDefault="006F3D9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Award Form creates the Contract. It summarises the main features of the procurement and includes the Buyer and the Supplier’s contact details.</w:t>
      </w:r>
    </w:p>
    <w:tbl>
      <w:tblPr>
        <w:tblStyle w:val="a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27"/>
        <w:gridCol w:w="7967"/>
      </w:tblGrid>
      <w:tr w:rsidR="00E56E43" w14:paraId="1E3AC25A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99EE0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74C639F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F1483C3" w14:textId="77777777" w:rsidR="00AC69BB" w:rsidRDefault="00AC69BB" w:rsidP="00AC69BB">
            <w:pPr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Geospatial Commission</w:t>
            </w:r>
          </w:p>
          <w:p w14:paraId="410FA3AF" w14:textId="77777777" w:rsidR="00AC69BB" w:rsidRDefault="00AC69BB" w:rsidP="00AC69BB">
            <w:pPr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Cabinet  Office </w:t>
            </w:r>
          </w:p>
          <w:p w14:paraId="1007543B" w14:textId="77777777" w:rsidR="00AC69BB" w:rsidRDefault="00AC69BB" w:rsidP="00AC69BB">
            <w:pPr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100 Parliament Street</w:t>
            </w:r>
          </w:p>
          <w:p w14:paraId="0437253E" w14:textId="77777777" w:rsidR="00AC69BB" w:rsidRDefault="00AC69BB" w:rsidP="00AC69BB">
            <w:pPr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London </w:t>
            </w:r>
          </w:p>
          <w:p w14:paraId="5DFF17A3" w14:textId="0BA7A0EF" w:rsidR="00E56E43" w:rsidRPr="00AC69BB" w:rsidRDefault="00AC69BB" w:rsidP="00AC69BB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SW1A 2BQ</w:t>
            </w:r>
          </w:p>
        </w:tc>
      </w:tr>
      <w:tr w:rsidR="00E56E43" w14:paraId="18033700" w14:textId="77777777" w:rsidTr="00346E6A">
        <w:trPr>
          <w:trHeight w:val="9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F3EAD0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8066B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2F25D45" w14:textId="77777777" w:rsidR="00E56E43" w:rsidRDefault="00E56E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E56E43" w14:paraId="546DD530" w14:textId="77777777">
              <w:tc>
                <w:tcPr>
                  <w:tcW w:w="2296" w:type="dxa"/>
                  <w:shd w:val="clear" w:color="auto" w:fill="auto"/>
                </w:tcPr>
                <w:p w14:paraId="26F0D62B" w14:textId="77777777" w:rsidR="00E56E43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B474DF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0054E8A6" w14:textId="4456C013" w:rsidR="00E56E43" w:rsidRPr="00B474DF" w:rsidRDefault="00B474DF">
                  <w:pPr>
                    <w:spacing w:after="0"/>
                    <w:rPr>
                      <w:rFonts w:ascii="Arial" w:eastAsia="Arial" w:hAnsi="Arial" w:cs="Arial"/>
                      <w:sz w:val="26"/>
                      <w:szCs w:val="24"/>
                      <w:highlight w:val="yellow"/>
                    </w:rPr>
                  </w:pPr>
                  <w:r w:rsidRPr="00B474DF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[REDACTED</w:t>
                  </w:r>
                  <w:r w:rsidRPr="00B474DF">
                    <w:rPr>
                      <w:rFonts w:ascii="Arial" w:eastAsia="Arial" w:hAnsi="Arial" w:cs="Arial"/>
                      <w:color w:val="auto"/>
                      <w:sz w:val="26"/>
                      <w:szCs w:val="24"/>
                      <w:highlight w:val="yellow"/>
                    </w:rPr>
                    <w:t>]</w:t>
                  </w:r>
                </w:p>
              </w:tc>
            </w:tr>
            <w:tr w:rsidR="00E56E43" w14:paraId="35CB1BD5" w14:textId="77777777">
              <w:tc>
                <w:tcPr>
                  <w:tcW w:w="2296" w:type="dxa"/>
                  <w:shd w:val="clear" w:color="auto" w:fill="auto"/>
                </w:tcPr>
                <w:p w14:paraId="149864B7" w14:textId="77777777" w:rsidR="00E56E43" w:rsidRPr="00B474DF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B474DF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14:paraId="355C6CEA" w14:textId="3C5940AC" w:rsidR="00E56E43" w:rsidRDefault="00B474DF" w:rsidP="00B474DF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B474DF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[REDACTED</w:t>
                  </w:r>
                  <w:r w:rsidRPr="00B474DF">
                    <w:rPr>
                      <w:rFonts w:ascii="Arial" w:eastAsia="Arial" w:hAnsi="Arial" w:cs="Arial"/>
                      <w:color w:val="auto"/>
                      <w:sz w:val="26"/>
                      <w:szCs w:val="24"/>
                      <w:highlight w:val="yellow"/>
                    </w:rPr>
                    <w:t>]</w:t>
                  </w:r>
                </w:p>
              </w:tc>
            </w:tr>
            <w:tr w:rsidR="00E56E43" w14:paraId="65877808" w14:textId="77777777">
              <w:tc>
                <w:tcPr>
                  <w:tcW w:w="2296" w:type="dxa"/>
                  <w:shd w:val="clear" w:color="auto" w:fill="auto"/>
                </w:tcPr>
                <w:p w14:paraId="4BF79784" w14:textId="77777777" w:rsidR="00E56E43" w:rsidRPr="00B474DF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B474DF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14:paraId="747C7453" w14:textId="35572F26" w:rsidR="00E56E43" w:rsidRDefault="00B474DF" w:rsidP="00B474DF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B474DF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[REDACTED</w:t>
                  </w:r>
                  <w:r w:rsidRPr="00B474DF">
                    <w:rPr>
                      <w:rFonts w:ascii="Arial" w:eastAsia="Arial" w:hAnsi="Arial" w:cs="Arial"/>
                      <w:color w:val="auto"/>
                      <w:sz w:val="26"/>
                      <w:szCs w:val="24"/>
                      <w:highlight w:val="yellow"/>
                    </w:rPr>
                    <w:t>]</w:t>
                  </w:r>
                </w:p>
              </w:tc>
            </w:tr>
            <w:tr w:rsidR="00E56E43" w14:paraId="5853369F" w14:textId="77777777">
              <w:tc>
                <w:tcPr>
                  <w:tcW w:w="2296" w:type="dxa"/>
                  <w:shd w:val="clear" w:color="auto" w:fill="auto"/>
                </w:tcPr>
                <w:p w14:paraId="1914A9B1" w14:textId="77777777" w:rsidR="00E56E43" w:rsidRPr="00B474DF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B474DF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14:paraId="48BEBC86" w14:textId="52124B1D" w:rsidR="00E56E43" w:rsidRDefault="00B474DF" w:rsidP="00B474DF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B474DF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[REDACTED</w:t>
                  </w:r>
                  <w:r w:rsidRPr="00B474DF">
                    <w:rPr>
                      <w:rFonts w:ascii="Arial" w:eastAsia="Arial" w:hAnsi="Arial" w:cs="Arial"/>
                      <w:color w:val="auto"/>
                      <w:sz w:val="26"/>
                      <w:szCs w:val="24"/>
                      <w:highlight w:val="yellow"/>
                    </w:rPr>
                    <w:t>]</w:t>
                  </w:r>
                </w:p>
              </w:tc>
            </w:tr>
            <w:tr w:rsidR="00E56E43" w14:paraId="61A3FDA7" w14:textId="77777777">
              <w:tc>
                <w:tcPr>
                  <w:tcW w:w="2296" w:type="dxa"/>
                  <w:shd w:val="clear" w:color="auto" w:fill="auto"/>
                </w:tcPr>
                <w:p w14:paraId="0B6358B7" w14:textId="77777777" w:rsidR="00E56E43" w:rsidRDefault="00E56E43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7D4F2DFB" w14:textId="77777777" w:rsidR="00E56E43" w:rsidRDefault="00E56E43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6B46D917" w14:textId="77777777" w:rsidR="00E56E43" w:rsidRDefault="00E56E43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56E43" w14:paraId="1F76D8F7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E61C75A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829A50F" w14:textId="77777777" w:rsidR="00E56E43" w:rsidRDefault="006F3D93" w:rsidP="007009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0ADF05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Deliverables.</w:t>
            </w:r>
          </w:p>
          <w:p w14:paraId="7BEAF74C" w14:textId="4A43AFF3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Official Journal of the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 w:rsidR="00B474D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European Union reference </w:t>
            </w:r>
            <w:r w:rsidR="00B474DF" w:rsidRPr="00B474DF">
              <w:rPr>
                <w:rFonts w:ascii="Arial" w:hAnsi="Arial" w:cs="Arial"/>
                <w:color w:val="auto"/>
                <w:sz w:val="24"/>
                <w:szCs w:val="24"/>
                <w:shd w:val="clear" w:color="auto" w:fill="FFFFFF"/>
              </w:rPr>
              <w:t>2020/S 028-065869</w:t>
            </w: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(OJEU Contract Notice).</w:t>
            </w:r>
          </w:p>
          <w:p w14:paraId="001E24CF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E56E43" w14:paraId="34A46676" w14:textId="77777777" w:rsidTr="00346E6A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D6E4550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5DC034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7A65DE28" w14:textId="56D7DD9D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108AB67" w14:textId="14285884" w:rsidR="00E56E43" w:rsidRPr="003F6D4E" w:rsidRDefault="003F6D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3F6D4E">
              <w:rPr>
                <w:rFonts w:ascii="Arial" w:eastAsia="Arial" w:hAnsi="Arial" w:cs="Arial"/>
                <w:color w:val="000000"/>
                <w:sz w:val="24"/>
                <w:szCs w:val="24"/>
              </w:rPr>
              <w:t>RM6176</w:t>
            </w:r>
          </w:p>
        </w:tc>
      </w:tr>
      <w:tr w:rsidR="00E56E43" w14:paraId="1126A269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1FB80C1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887355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7AABC9B9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23FD38E" w14:textId="77777777" w:rsidR="00727FD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See Schedule 2 </w:t>
            </w:r>
          </w:p>
          <w:p w14:paraId="2B66AC5A" w14:textId="5EC7637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</w:t>
            </w:r>
            <w:r w:rsidR="00727F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Lot 1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Specification</w:t>
            </w:r>
            <w:r w:rsidR="00727F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and /or Lot 2 Specification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for further details.</w:t>
            </w:r>
          </w:p>
          <w:p w14:paraId="1CEED323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7007E902" w14:textId="77777777" w:rsidTr="00346E6A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2314E92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9FE1E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14:paraId="78AA0A7F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E619117" w14:textId="0F8935C7" w:rsidR="00E56E43" w:rsidRPr="003F6D4E" w:rsidRDefault="00AC69BB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01/07/2020</w:t>
            </w:r>
          </w:p>
        </w:tc>
      </w:tr>
      <w:tr w:rsidR="00E56E43" w14:paraId="6050F6CC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82E0C4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9F5C6E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 Date</w:t>
            </w:r>
          </w:p>
          <w:p w14:paraId="34DC3D99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033DA79" w14:textId="2EABD025" w:rsidR="00E56E43" w:rsidRPr="003F6D4E" w:rsidRDefault="00AC69BB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30/06/2022</w:t>
            </w:r>
          </w:p>
        </w:tc>
      </w:tr>
      <w:tr w:rsidR="00E56E43" w14:paraId="7714E447" w14:textId="77777777" w:rsidTr="00346E6A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D18DBB6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DB190AF" w14:textId="77777777" w:rsidR="00E56E43" w:rsidRPr="00DF052E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Extension</w:t>
            </w:r>
          </w:p>
          <w:p w14:paraId="000872ED" w14:textId="77777777" w:rsidR="00E56E43" w:rsidRPr="00DF052E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76D57C77" w14:textId="6868DF21" w:rsidR="00E56E43" w:rsidRPr="00DF052E" w:rsidRDefault="00FE4B5E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Buyer may extend the duration of the Contract for any period or periods up to a maximum of two (2) twelve (12) month extension periods. </w:t>
            </w:r>
          </w:p>
        </w:tc>
      </w:tr>
      <w:tr w:rsidR="00E56E43" w14:paraId="28E5F06E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866C2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03A58F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Incorporated</w:t>
            </w:r>
          </w:p>
          <w:p w14:paraId="7AF017D0" w14:textId="51DA9143" w:rsidR="00E56E43" w:rsidRPr="00DF052E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Terms </w:t>
            </w:r>
          </w:p>
          <w:p w14:paraId="67CE8C4F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9E99560" w14:textId="77777777" w:rsidR="00E56E43" w:rsidRPr="00DF052E" w:rsidRDefault="006F3D9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(together these documents form the ‘the Contract’)</w:t>
            </w:r>
          </w:p>
          <w:p w14:paraId="11148C8C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C609652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073C23A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3EED6E7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CB73FBA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D147F7E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66BABBC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BA83685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F406363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43182FD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A7AFC53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B2EE2E2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0C2ACB4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7683C7F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4E5BC70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1C7AE889" w14:textId="77777777" w:rsidR="00E56E43" w:rsidRPr="00DF052E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2378D10" w14:textId="77777777" w:rsidR="00E56E43" w:rsidRPr="00DF052E" w:rsidRDefault="006F3D9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The following documents are incorporated into the Contract. Where numbers are missing we are not using these Schedules. If the documents conflict, the following order of precedence applies:</w:t>
            </w:r>
          </w:p>
          <w:p w14:paraId="182B689F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This Award Form</w:t>
            </w:r>
          </w:p>
          <w:p w14:paraId="54594C04" w14:textId="450EAE0D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Special Terms </w:t>
            </w:r>
            <w:r w:rsidR="00727FD0" w:rsidRPr="00DF052E">
              <w:rPr>
                <w:rFonts w:ascii="Arial" w:eastAsia="Arial" w:hAnsi="Arial" w:cs="Arial"/>
                <w:color w:val="auto"/>
              </w:rPr>
              <w:t>Not Applicable</w:t>
            </w:r>
          </w:p>
          <w:p w14:paraId="00C60E66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Core Terms (version 1.0) </w:t>
            </w:r>
          </w:p>
          <w:p w14:paraId="49230378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 xml:space="preserve">Schedule 1 (Definitions) </w:t>
            </w:r>
          </w:p>
          <w:p w14:paraId="5F48F712" w14:textId="2AEB4EFA" w:rsidR="00E56E43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20 (Processing Data</w:t>
            </w:r>
            <w:r w:rsidR="00DC20A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Lot 1</w:t>
            </w: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) </w:t>
            </w:r>
          </w:p>
          <w:p w14:paraId="7422E4E9" w14:textId="224095D5" w:rsidR="00E3559A" w:rsidRDefault="00E3559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20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(Processing Data</w:t>
            </w:r>
            <w:r w:rsidR="00DC20A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</w:p>
          <w:p w14:paraId="7AE7C2E7" w14:textId="77777777" w:rsidR="00E3559A" w:rsidRPr="00DF052E" w:rsidRDefault="00E3559A" w:rsidP="00E35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D3B6919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Schedules (in equal order of precedence):</w:t>
            </w:r>
          </w:p>
          <w:p w14:paraId="3B3BABB7" w14:textId="28C07698" w:rsidR="00E56E43" w:rsidRPr="00DF052E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7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</w:p>
          <w:p w14:paraId="7B3757D4" w14:textId="60A26FD0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 (Specification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1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4CEC5585" w14:textId="6E6F1286" w:rsidR="002B373F" w:rsidRPr="002B373F" w:rsidRDefault="002B373F" w:rsidP="002B37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 (Specification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153163BE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3 (Charges)</w:t>
            </w:r>
          </w:p>
          <w:p w14:paraId="22CC3017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5 (Commercially Sensitive Information)</w:t>
            </w:r>
          </w:p>
          <w:p w14:paraId="0E5DA173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6 (Transparency Reports)</w:t>
            </w:r>
          </w:p>
          <w:p w14:paraId="39076A02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7 (Staff Transfer)</w:t>
            </w:r>
          </w:p>
          <w:p w14:paraId="6C7A8F2A" w14:textId="4DA63595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8 (Implementation Plan &amp; Testing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1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057FE54F" w14:textId="2CA3D1AE" w:rsidR="002B373F" w:rsidRPr="002B373F" w:rsidRDefault="002B373F" w:rsidP="002B37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8 (Implementation Plan &amp; Testing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34D32031" w14:textId="7FF29EDC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9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2286BADD" w14:textId="7D3AF167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10 (Service Levels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1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6C5B06B6" w14:textId="65BE50E9" w:rsidR="002B373F" w:rsidRPr="002B373F" w:rsidRDefault="002B373F" w:rsidP="002B373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10 (Service Levels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25BB7991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11 (Continuous Improvement)</w:t>
            </w:r>
          </w:p>
          <w:p w14:paraId="24337BE1" w14:textId="720C0451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12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66243629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13 (Contract Management)</w:t>
            </w:r>
          </w:p>
          <w:p w14:paraId="163EB16B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14 (Business Continuity and Disaster Recovery)</w:t>
            </w:r>
          </w:p>
          <w:p w14:paraId="7E290645" w14:textId="070685DE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15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06E2924F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16 (Security)</w:t>
            </w:r>
          </w:p>
          <w:p w14:paraId="3D13A350" w14:textId="5E3534C6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17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356CF9E6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18 (Supply Chain Visibility)</w:t>
            </w:r>
          </w:p>
          <w:p w14:paraId="30BBAB1F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19 (Cyber Essentials Scheme)</w:t>
            </w:r>
          </w:p>
          <w:p w14:paraId="2AA09171" w14:textId="630A9139" w:rsidR="00E56E43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20 (Processing Data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1)</w:t>
            </w:r>
          </w:p>
          <w:p w14:paraId="14BE0E98" w14:textId="09C1A622" w:rsidR="00727FD0" w:rsidRPr="00727FD0" w:rsidRDefault="00727FD0" w:rsidP="00727FD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20 (Processing Data</w:t>
            </w:r>
            <w:r w:rsidR="00DC20A2">
              <w:rPr>
                <w:rFonts w:ascii="Arial" w:eastAsia="Arial" w:hAnsi="Arial" w:cs="Arial"/>
                <w:color w:val="auto"/>
              </w:rPr>
              <w:t xml:space="preserve"> Lot 2</w:t>
            </w:r>
            <w:r w:rsidRPr="00DF052E">
              <w:rPr>
                <w:rFonts w:ascii="Arial" w:eastAsia="Arial" w:hAnsi="Arial" w:cs="Arial"/>
                <w:color w:val="auto"/>
              </w:rPr>
              <w:t>)</w:t>
            </w:r>
          </w:p>
          <w:p w14:paraId="6CF852F9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21 (Variation Form)</w:t>
            </w:r>
          </w:p>
          <w:p w14:paraId="0D93F9C5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lastRenderedPageBreak/>
              <w:t>Schedule 22 (Insurance Requirements)</w:t>
            </w:r>
          </w:p>
          <w:p w14:paraId="00E1AFD8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23 (Guarantee)</w:t>
            </w:r>
          </w:p>
          <w:p w14:paraId="6D23AA90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24 (Financial Difficulties)</w:t>
            </w:r>
          </w:p>
          <w:p w14:paraId="0C533FE4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25 (Rectification Plan)</w:t>
            </w:r>
          </w:p>
          <w:p w14:paraId="70C6CA4B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27 (Key Subcontractors)</w:t>
            </w:r>
          </w:p>
          <w:p w14:paraId="154B8F7E" w14:textId="21636825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28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0ECC8C26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29 (Key Supplier Staff)</w:t>
            </w:r>
          </w:p>
          <w:p w14:paraId="58294A32" w14:textId="77777777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30 (Exit Management)</w:t>
            </w:r>
          </w:p>
          <w:p w14:paraId="43104970" w14:textId="2AA62858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31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62DE2F64" w14:textId="2864F92B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32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00CD0A24" w14:textId="1A75E4AE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33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550AAF63" w14:textId="01E0821F" w:rsidR="00E56E43" w:rsidRPr="00DF052E" w:rsidRDefault="006F3D93" w:rsidP="0074167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34 </w:t>
            </w:r>
            <w:r w:rsidR="00741676" w:rsidRPr="00DF052E">
              <w:rPr>
                <w:rFonts w:ascii="Arial" w:eastAsia="Arial" w:hAnsi="Arial" w:cs="Arial"/>
                <w:color w:val="auto"/>
              </w:rPr>
              <w:t xml:space="preserve">Not Applicable </w:t>
            </w:r>
          </w:p>
          <w:p w14:paraId="15F75E88" w14:textId="13118186" w:rsidR="00E56E43" w:rsidRPr="00DF052E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 xml:space="preserve">Schedule 35 </w:t>
            </w:r>
            <w:r w:rsidR="00F35688" w:rsidRPr="00DF052E">
              <w:rPr>
                <w:rFonts w:ascii="Arial" w:eastAsia="Arial" w:hAnsi="Arial" w:cs="Arial"/>
                <w:color w:val="auto"/>
              </w:rPr>
              <w:t>Not Applicable</w:t>
            </w:r>
          </w:p>
          <w:p w14:paraId="21A2B771" w14:textId="32DB7DEB" w:rsidR="00F35688" w:rsidRPr="00DF052E" w:rsidRDefault="00F356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DF052E">
              <w:rPr>
                <w:rFonts w:ascii="Arial" w:eastAsia="Arial" w:hAnsi="Arial" w:cs="Arial"/>
                <w:color w:val="auto"/>
              </w:rPr>
              <w:t>Schedule 36 (Licence Agreements)</w:t>
            </w:r>
            <w:r w:rsidR="00727FD0">
              <w:rPr>
                <w:rFonts w:ascii="Arial" w:eastAsia="Arial" w:hAnsi="Arial" w:cs="Arial"/>
                <w:color w:val="auto"/>
              </w:rPr>
              <w:t xml:space="preserve"> Lot 1 Only</w:t>
            </w:r>
          </w:p>
          <w:p w14:paraId="4DF2461F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26 (Corporate Social Responsibility) </w:t>
            </w:r>
          </w:p>
          <w:p w14:paraId="6278EE5F" w14:textId="77777777" w:rsidR="00E56E43" w:rsidRPr="00DF052E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4 (Tender) as long as any part of the Tender that offers a better commercial position for the Buyer takes precedence over the documents above </w:t>
            </w:r>
          </w:p>
          <w:p w14:paraId="545DADEB" w14:textId="77777777" w:rsidR="00E56E43" w:rsidRPr="00DF052E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56E43" w14:paraId="3F281E74" w14:textId="77777777" w:rsidTr="00DC20A2">
        <w:trPr>
          <w:trHeight w:val="4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845808F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D61A433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  <w:p w14:paraId="65E4FF7C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1D2A126A" w14:textId="77777777" w:rsidR="00E56E43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65B1458" w14:textId="5D89294B" w:rsidR="0076298B" w:rsidRDefault="00DC20A2" w:rsidP="00DC20A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DC20A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Not 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DC20A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pplicable </w:t>
            </w:r>
          </w:p>
        </w:tc>
      </w:tr>
      <w:tr w:rsidR="00E56E43" w14:paraId="2F701C0C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324F81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6DBE14B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</w:t>
            </w:r>
          </w:p>
          <w:p w14:paraId="05CF753B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Environmental</w:t>
            </w:r>
          </w:p>
          <w:p w14:paraId="5C4F4F05" w14:textId="2058B2C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9974E87" w14:textId="46C2A2A0" w:rsidR="00E56E43" w:rsidRPr="007009C7" w:rsidRDefault="007009C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7009C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Available online at </w:t>
            </w:r>
            <w:hyperlink r:id="rId12" w:history="1">
              <w:r w:rsidRPr="007009C7">
                <w:rPr>
                  <w:rStyle w:val="Hyperlink"/>
                  <w:rFonts w:ascii="Arial" w:eastAsia="Arial" w:hAnsi="Arial" w:cs="Arial"/>
                  <w:sz w:val="24"/>
                  <w:szCs w:val="24"/>
                </w:rPr>
                <w:t>https://www.gov.uk/government/publications/cabinet-office-environmental-policy-statement</w:t>
              </w:r>
            </w:hyperlink>
          </w:p>
          <w:p w14:paraId="76B4E503" w14:textId="77777777" w:rsidR="007009C7" w:rsidRPr="007009C7" w:rsidRDefault="007009C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CAC7778" w14:textId="72E81831" w:rsidR="00E56E43" w:rsidRPr="007009C7" w:rsidRDefault="00E56E43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E56E43" w14:paraId="75C510FC" w14:textId="77777777" w:rsidTr="00346E6A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0D01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AFCC5D1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</w:t>
            </w:r>
          </w:p>
          <w:p w14:paraId="036C43D3" w14:textId="4A90403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8CF28A9" w14:textId="43D64FCD" w:rsidR="00E56E43" w:rsidRPr="00B75824" w:rsidRDefault="003F6D4E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Details in </w:t>
            </w:r>
            <w:r w:rsidR="006F3D93"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16</w:t>
            </w: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(Security)</w:t>
            </w:r>
          </w:p>
          <w:p w14:paraId="2E57B4EF" w14:textId="77777777" w:rsidR="00E56E43" w:rsidRPr="00B75824" w:rsidRDefault="00E56E43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E56E43" w14:paraId="04C9CAB2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4297D6C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72112AC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</w:t>
            </w:r>
          </w:p>
          <w:p w14:paraId="66BD6509" w14:textId="2134F17D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51C2BD1" w14:textId="13740589" w:rsidR="00E56E43" w:rsidRPr="00B75824" w:rsidRDefault="007009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  <w:r>
              <w:rPr>
                <w:color w:val="auto"/>
              </w:rPr>
              <w:object w:dxaOrig="1549" w:dyaOrig="998" w14:anchorId="799CCB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50pt" o:ole="">
                  <v:imagedata r:id="rId13" o:title=""/>
                </v:shape>
                <o:OLEObject Type="Embed" ProgID="AcroExch.Document.DC" ShapeID="_x0000_i1025" DrawAspect="Icon" ObjectID="_1654520039" r:id="rId14"/>
              </w:object>
            </w:r>
            <w:r w:rsidRPr="00B75824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E56E43" w14:paraId="4D86DD58" w14:textId="77777777" w:rsidTr="00346E6A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C71B301" w14:textId="77777777" w:rsidR="00E56E43" w:rsidRDefault="006F3D9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14:paraId="26CBEC89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Commercially</w:t>
            </w:r>
          </w:p>
          <w:p w14:paraId="3D230709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Sensitive</w:t>
            </w:r>
          </w:p>
          <w:p w14:paraId="40ED0AE0" w14:textId="1160798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0C70139" w14:textId="1C3E1C70" w:rsidR="00E56E43" w:rsidRPr="00B75824" w:rsidRDefault="003F6D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</w:t>
            </w:r>
            <w:r w:rsidR="006F3D93" w:rsidRPr="00B75824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="006F3D93"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5</w:t>
            </w: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(Commercially Sensitive Information)</w:t>
            </w:r>
          </w:p>
        </w:tc>
      </w:tr>
      <w:tr w:rsidR="00E56E43" w14:paraId="3811E7F7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9E6598D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506553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E9AEA0E" w14:textId="77777777" w:rsidR="00E56E43" w:rsidRPr="00B75824" w:rsidRDefault="006F3D9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75824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Schedule 3 (Charges)</w:t>
            </w:r>
          </w:p>
        </w:tc>
      </w:tr>
      <w:tr w:rsidR="00E56E43" w14:paraId="71F7146C" w14:textId="77777777" w:rsidTr="00346E6A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1FCB02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9E8338" w14:textId="6B198339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</w:t>
            </w:r>
          </w:p>
          <w:p w14:paraId="75FE44DE" w14:textId="3D6A8C8B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6A4F927" w14:textId="2131CA65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Recoverable as </w:t>
            </w:r>
            <w:r w:rsidR="00BA2F91">
              <w:rPr>
                <w:rFonts w:ascii="Arial" w:eastAsia="Arial" w:hAnsi="Arial" w:cs="Arial"/>
                <w:color w:val="000000"/>
                <w:sz w:val="24"/>
                <w:szCs w:val="24"/>
              </w:rPr>
              <w:t>set out in Schedule 3 (Charges)</w:t>
            </w:r>
          </w:p>
        </w:tc>
      </w:tr>
      <w:tr w:rsidR="00E56E43" w14:paraId="1DC9259A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D769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6EC027E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</w:t>
            </w:r>
          </w:p>
          <w:p w14:paraId="18F612B6" w14:textId="04B2B590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3389C18" w14:textId="6065F40B" w:rsidR="00E56E43" w:rsidRDefault="00093AEF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 fixed annual fee as set out in Schedule 3 (Charges), paid on a monthly basis in arrears by BACS transfer</w:t>
            </w:r>
          </w:p>
        </w:tc>
      </w:tr>
      <w:tr w:rsidR="00E56E43" w14:paraId="3E23055B" w14:textId="77777777" w:rsidTr="00346E6A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8B459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D8FFE0" w14:textId="77777777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0334C2BC" w14:textId="663B1364" w:rsidR="00E56E43" w:rsidRPr="00093AEF" w:rsidRDefault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10 (Service Levels)</w:t>
            </w:r>
          </w:p>
          <w:p w14:paraId="1A1F4EE9" w14:textId="77777777" w:rsidR="00E56E43" w:rsidRPr="00093AEF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4F7BC220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091543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257B75D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A22434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Schedule 22 (Insurance Requirements).</w:t>
            </w:r>
          </w:p>
        </w:tc>
      </w:tr>
      <w:tr w:rsidR="00E56E43" w14:paraId="6C96C4B0" w14:textId="77777777" w:rsidTr="00346E6A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9D31C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F7EF14" w14:textId="77777777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4C9B90AE" w14:textId="125A2485" w:rsidR="00E56E43" w:rsidRPr="00093AEF" w:rsidRDefault="006F3D93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3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Clause 11.1 of the Core Terms each Party's total aggregate liability in each Contract Year under the Contract (whether in tort, contract</w:t>
            </w:r>
            <w:r w:rsidR="00093AEF"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 otherwise) is no more than the greater of £</w:t>
            </w: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5 million</w:t>
            </w:r>
            <w:r w:rsidR="00093AEF"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 </w:t>
            </w: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150% </w:t>
            </w:r>
            <w:r w:rsid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of the Estimated Yearly Charges</w:t>
            </w:r>
          </w:p>
          <w:p w14:paraId="070A48D1" w14:textId="77777777" w:rsidR="00E56E43" w:rsidRPr="00093AEF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AD305EA" w14:textId="77777777" w:rsidR="00E56E43" w:rsidRPr="00093AEF" w:rsidRDefault="00E56E43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7FFF2EF2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F04763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390E5B" w14:textId="77777777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14:paraId="083928E2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</w:t>
            </w:r>
          </w:p>
          <w:p w14:paraId="3CE866D7" w14:textId="0BE9178D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3A01981" w14:textId="3574CA46" w:rsidR="00E56E43" w:rsidRPr="00093AEF" w:rsidRDefault="00093AEF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Cyber Essentials Scheme Basic </w:t>
            </w:r>
            <w:r w:rsidR="006F3D93"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Certificate (or equivalent). Details in Schedu</w:t>
            </w:r>
            <w:r w:rsidRPr="00093AEF">
              <w:rPr>
                <w:rFonts w:ascii="Arial" w:eastAsia="Arial" w:hAnsi="Arial" w:cs="Arial"/>
                <w:color w:val="000000"/>
                <w:sz w:val="24"/>
                <w:szCs w:val="24"/>
              </w:rPr>
              <w:t>le 19 (Cyber Essentials Scheme)</w:t>
            </w:r>
          </w:p>
        </w:tc>
      </w:tr>
      <w:tr w:rsidR="00E56E43" w14:paraId="154034BD" w14:textId="77777777" w:rsidTr="00346E6A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BB8FCE3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5B19F38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</w:t>
            </w:r>
          </w:p>
          <w:p w14:paraId="467331A4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Meetings and</w:t>
            </w:r>
          </w:p>
          <w:p w14:paraId="2CD1435D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</w:t>
            </w:r>
          </w:p>
          <w:p w14:paraId="02CA7DCA" w14:textId="7EF2346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4CF60590" w14:textId="2BCCAF65" w:rsidR="00E56E43" w:rsidRDefault="00093AEF" w:rsidP="00093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set out in Schedule 2 (Specification) and Schedule 12 (Contract Management).</w:t>
            </w:r>
          </w:p>
        </w:tc>
      </w:tr>
      <w:tr w:rsidR="00E56E43" w14:paraId="3C359BFC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33FED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C36EB1" w14:textId="77777777" w:rsidR="00E56E43" w:rsidRPr="00093AEF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93AEF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Guarantee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5A3B9E52" w14:textId="464F2A7E" w:rsidR="00E56E43" w:rsidRPr="00093AEF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F052E">
              <w:rPr>
                <w:rFonts w:ascii="Arial" w:eastAsia="Arial" w:hAnsi="Arial" w:cs="Arial"/>
                <w:color w:val="auto"/>
                <w:sz w:val="24"/>
                <w:szCs w:val="24"/>
              </w:rPr>
              <w:t>The Supplier must have a Guarantor to guarantee their performance using the form in Schedule 23 (Guarantee)</w:t>
            </w:r>
          </w:p>
        </w:tc>
      </w:tr>
      <w:tr w:rsidR="00E56E43" w14:paraId="4CBD3F21" w14:textId="77777777" w:rsidTr="00346E6A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FADF7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FBD07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7A7A7592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46FD4F5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B768446" w14:textId="1CB29748" w:rsidR="00E56E43" w:rsidRDefault="00B474D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[REDACTED</w:t>
            </w:r>
            <w:r w:rsidRPr="00B474DF">
              <w:rPr>
                <w:rFonts w:ascii="Arial" w:eastAsia="Arial" w:hAnsi="Arial" w:cs="Arial"/>
                <w:color w:val="auto"/>
                <w:sz w:val="26"/>
                <w:szCs w:val="24"/>
                <w:highlight w:val="yellow"/>
              </w:rPr>
              <w:t>]</w:t>
            </w:r>
          </w:p>
        </w:tc>
      </w:tr>
      <w:tr w:rsidR="00E56E43" w14:paraId="03CCE793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32BBCB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F294C4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0956C0D2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14:paraId="6841DB19" w14:textId="2C77C1E9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417F3B41" w14:textId="3F2D1E8D" w:rsidR="00B474DF" w:rsidRDefault="00B474DF" w:rsidP="00B474D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[REDACTED</w:t>
            </w:r>
            <w:r w:rsidRPr="00B474DF">
              <w:rPr>
                <w:rFonts w:ascii="Arial" w:eastAsia="Arial" w:hAnsi="Arial" w:cs="Arial"/>
                <w:color w:val="auto"/>
                <w:sz w:val="26"/>
                <w:szCs w:val="24"/>
                <w:highlight w:val="yellow"/>
              </w:rPr>
              <w:t>]</w:t>
            </w:r>
          </w:p>
          <w:p w14:paraId="3F463786" w14:textId="42BE09BC" w:rsidR="00E56E43" w:rsidRDefault="00E56E4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56E43" w14:paraId="07BF8DCB" w14:textId="77777777" w:rsidTr="00346E6A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6DCA85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A335625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25EE001D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</w:t>
            </w:r>
          </w:p>
          <w:p w14:paraId="5E7C8DED" w14:textId="07FA3C75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55B7D051" w14:textId="57F3099F" w:rsidR="00E56E43" w:rsidRDefault="00B474D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[REDACTED</w:t>
            </w:r>
            <w:r w:rsidRPr="00B474DF">
              <w:rPr>
                <w:rFonts w:ascii="Arial" w:eastAsia="Arial" w:hAnsi="Arial" w:cs="Arial"/>
                <w:color w:val="auto"/>
                <w:sz w:val="26"/>
                <w:szCs w:val="24"/>
                <w:highlight w:val="yellow"/>
              </w:rPr>
              <w:t>]</w:t>
            </w:r>
          </w:p>
        </w:tc>
      </w:tr>
      <w:tr w:rsidR="00E56E43" w14:paraId="6FE244C6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F5A7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7753209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</w:t>
            </w:r>
          </w:p>
          <w:p w14:paraId="142E9081" w14:textId="68F91A5C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Protection </w:t>
            </w:r>
          </w:p>
          <w:p w14:paraId="596A4F59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CAC7A72" w14:textId="375AB112" w:rsidR="00E56E43" w:rsidRDefault="00B474D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[REDACTED</w:t>
            </w:r>
            <w:r w:rsidRPr="00B474DF">
              <w:rPr>
                <w:rFonts w:ascii="Arial" w:eastAsia="Arial" w:hAnsi="Arial" w:cs="Arial"/>
                <w:color w:val="auto"/>
                <w:sz w:val="26"/>
                <w:szCs w:val="24"/>
                <w:highlight w:val="yellow"/>
              </w:rPr>
              <w:t>]</w:t>
            </w:r>
          </w:p>
        </w:tc>
      </w:tr>
      <w:tr w:rsidR="00E56E43" w14:paraId="4E663522" w14:textId="77777777" w:rsidTr="00346E6A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6755D3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85AF1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1E820549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</w:t>
            </w:r>
          </w:p>
          <w:p w14:paraId="7699FFD5" w14:textId="16ADA43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9C4CFD7" w14:textId="1919C146" w:rsidR="00E56E43" w:rsidRDefault="00B474D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[REDACTED</w:t>
            </w:r>
            <w:r w:rsidRPr="00B474DF">
              <w:rPr>
                <w:rFonts w:ascii="Arial" w:eastAsia="Arial" w:hAnsi="Arial" w:cs="Arial"/>
                <w:color w:val="auto"/>
                <w:sz w:val="26"/>
                <w:szCs w:val="24"/>
                <w:highlight w:val="yellow"/>
              </w:rPr>
              <w:t>]</w:t>
            </w:r>
          </w:p>
        </w:tc>
      </w:tr>
      <w:tr w:rsidR="00E56E43" w14:paraId="3818E947" w14:textId="77777777" w:rsidTr="00346E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21144E0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95FA1A5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14:paraId="2B8C11F4" w14:textId="6505C4E6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799898B" w14:textId="77777777" w:rsidR="00E56E43" w:rsidRPr="00B474DF" w:rsidRDefault="006F3D93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 1</w:t>
            </w:r>
          </w:p>
          <w:p w14:paraId="183E736A" w14:textId="2683DF92" w:rsidR="00E56E43" w:rsidRPr="00B474DF" w:rsidRDefault="006F3D93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</w:rPr>
              <w:t>Name (</w:t>
            </w:r>
            <w:r w:rsidR="00B474DF" w:rsidRPr="00B474DF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Registered name if registered) </w:t>
            </w:r>
            <w:r w:rsidR="00B474DF" w:rsidRPr="00B474DF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[REDACTED</w:t>
            </w:r>
            <w:r w:rsidR="00B474DF" w:rsidRPr="00B474DF">
              <w:rPr>
                <w:rFonts w:ascii="Arial" w:eastAsia="Arial" w:hAnsi="Arial" w:cs="Arial"/>
                <w:color w:val="auto"/>
                <w:sz w:val="26"/>
                <w:szCs w:val="24"/>
                <w:highlight w:val="yellow"/>
              </w:rPr>
              <w:t>]</w:t>
            </w:r>
          </w:p>
          <w:p w14:paraId="2EDE5BC9" w14:textId="6A05D79A" w:rsidR="00E56E43" w:rsidRPr="00B474DF" w:rsidRDefault="006F3D93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</w:rPr>
              <w:t>Regis</w:t>
            </w:r>
            <w:r w:rsidR="00B474DF" w:rsidRPr="00B474DF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tration number (if registered) </w:t>
            </w:r>
            <w:r w:rsidR="00B474DF" w:rsidRPr="00B474DF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[REDACTED</w:t>
            </w:r>
            <w:r w:rsidR="00B474DF" w:rsidRPr="00B474DF">
              <w:rPr>
                <w:rFonts w:ascii="Arial" w:eastAsia="Arial" w:hAnsi="Arial" w:cs="Arial"/>
                <w:color w:val="auto"/>
                <w:sz w:val="26"/>
                <w:szCs w:val="24"/>
                <w:highlight w:val="yellow"/>
              </w:rPr>
              <w:t>]</w:t>
            </w:r>
          </w:p>
          <w:p w14:paraId="2374034A" w14:textId="0FAF5439" w:rsidR="00E56E43" w:rsidRPr="00B474DF" w:rsidRDefault="00B474DF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Role of Subcontractor </w:t>
            </w: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[REDACTED</w:t>
            </w:r>
            <w:r w:rsidRPr="00B474DF">
              <w:rPr>
                <w:rFonts w:ascii="Arial" w:eastAsia="Arial" w:hAnsi="Arial" w:cs="Arial"/>
                <w:color w:val="auto"/>
                <w:sz w:val="26"/>
                <w:szCs w:val="24"/>
                <w:highlight w:val="yellow"/>
              </w:rPr>
              <w:t>]</w:t>
            </w:r>
          </w:p>
          <w:p w14:paraId="34AEFC7C" w14:textId="1F4EFF34" w:rsidR="00E56E43" w:rsidRDefault="00E56E43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E56E43" w14:paraId="105A8C97" w14:textId="77777777" w:rsidTr="00346E6A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BA268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64EBCD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 </w:t>
            </w:r>
          </w:p>
          <w:p w14:paraId="0338BCD3" w14:textId="77777777" w:rsidR="00DC20A2" w:rsidRDefault="00DC2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14:paraId="58B6DA62" w14:textId="0135ACF4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E87F1F9" w14:textId="30C1F1BC" w:rsidR="00E56E43" w:rsidRDefault="00B474D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B474DF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[REDACTED</w:t>
            </w:r>
            <w:r w:rsidRPr="00B474DF">
              <w:rPr>
                <w:rFonts w:ascii="Arial" w:eastAsia="Arial" w:hAnsi="Arial" w:cs="Arial"/>
                <w:color w:val="auto"/>
                <w:sz w:val="26"/>
                <w:szCs w:val="24"/>
                <w:highlight w:val="yellow"/>
              </w:rPr>
              <w:t>]</w:t>
            </w:r>
          </w:p>
        </w:tc>
      </w:tr>
    </w:tbl>
    <w:p w14:paraId="7CD039F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p w14:paraId="5B4DCDD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9640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2919"/>
        <w:gridCol w:w="1985"/>
        <w:gridCol w:w="2835"/>
      </w:tblGrid>
      <w:tr w:rsidR="00E56E43" w14:paraId="3C30E796" w14:textId="77777777" w:rsidTr="00DB3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gridSpan w:val="2"/>
          </w:tcPr>
          <w:p w14:paraId="52DF9C95" w14:textId="19359E39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F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 and on behalf of the Supplier:</w:t>
            </w:r>
          </w:p>
        </w:tc>
        <w:tc>
          <w:tcPr>
            <w:tcW w:w="4820" w:type="dxa"/>
            <w:gridSpan w:val="2"/>
          </w:tcPr>
          <w:p w14:paraId="6786DF49" w14:textId="70EBD419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E56E43" w14:paraId="59B11C6E" w14:textId="77777777" w:rsidTr="00DB379B">
        <w:trPr>
          <w:trHeight w:val="6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1" w:type="dxa"/>
          </w:tcPr>
          <w:p w14:paraId="3B3126D5" w14:textId="635583A4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Signature:</w:t>
            </w:r>
          </w:p>
        </w:tc>
        <w:tc>
          <w:tcPr>
            <w:tcW w:w="2919" w:type="dxa"/>
          </w:tcPr>
          <w:p w14:paraId="67AB7BD7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38BAC55E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835" w:type="dxa"/>
          </w:tcPr>
          <w:p w14:paraId="70326DF4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6F65D81" w14:textId="77777777" w:rsidTr="00DB3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1" w:type="dxa"/>
          </w:tcPr>
          <w:p w14:paraId="7A9C8C49" w14:textId="2F5887CA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Name:</w:t>
            </w:r>
          </w:p>
        </w:tc>
        <w:tc>
          <w:tcPr>
            <w:tcW w:w="2919" w:type="dxa"/>
          </w:tcPr>
          <w:p w14:paraId="62BED5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4DFFB8AC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835" w:type="dxa"/>
          </w:tcPr>
          <w:p w14:paraId="665C88BB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3E8359EB" w14:textId="77777777" w:rsidTr="00DB379B">
        <w:trPr>
          <w:trHeight w:val="6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1" w:type="dxa"/>
          </w:tcPr>
          <w:p w14:paraId="346DE319" w14:textId="4BDA3D5E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Role:</w:t>
            </w:r>
          </w:p>
        </w:tc>
        <w:tc>
          <w:tcPr>
            <w:tcW w:w="2919" w:type="dxa"/>
          </w:tcPr>
          <w:p w14:paraId="76AE09A0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0DB42D46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835" w:type="dxa"/>
          </w:tcPr>
          <w:p w14:paraId="54398A81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3AC0124" w14:textId="77777777" w:rsidTr="00DB3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1" w:type="dxa"/>
          </w:tcPr>
          <w:p w14:paraId="501D6B28" w14:textId="6CBAB956" w:rsidR="00E56E43" w:rsidRDefault="00DB37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Date:</w:t>
            </w:r>
          </w:p>
        </w:tc>
        <w:tc>
          <w:tcPr>
            <w:tcW w:w="2919" w:type="dxa"/>
          </w:tcPr>
          <w:p w14:paraId="13A4AEC2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2FD0F80F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835" w:type="dxa"/>
          </w:tcPr>
          <w:p w14:paraId="7EC918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8B47CE5" w14:textId="77777777" w:rsidR="00E56E43" w:rsidRDefault="00E56E43">
      <w:pPr>
        <w:pBdr>
          <w:top w:val="nil"/>
          <w:left w:val="nil"/>
          <w:bottom w:val="nil"/>
          <w:right w:val="nil"/>
          <w:between w:val="nil"/>
        </w:pBdr>
        <w:ind w:left="792" w:hanging="720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p w14:paraId="3F284D96" w14:textId="77777777" w:rsidR="00E56E43" w:rsidRDefault="00E56E43">
      <w:pPr>
        <w:pBdr>
          <w:top w:val="nil"/>
          <w:left w:val="nil"/>
          <w:bottom w:val="nil"/>
          <w:right w:val="nil"/>
          <w:between w:val="nil"/>
        </w:pBdr>
        <w:ind w:left="792" w:hanging="720"/>
        <w:rPr>
          <w:rFonts w:ascii="Arial" w:eastAsia="Arial" w:hAnsi="Arial" w:cs="Arial"/>
          <w:i/>
          <w:color w:val="000000"/>
        </w:rPr>
      </w:pPr>
    </w:p>
    <w:p w14:paraId="083538A8" w14:textId="77777777" w:rsidR="00E56E43" w:rsidRDefault="00E56E43">
      <w:pPr>
        <w:pBdr>
          <w:top w:val="nil"/>
          <w:left w:val="nil"/>
          <w:bottom w:val="nil"/>
          <w:right w:val="nil"/>
          <w:between w:val="nil"/>
        </w:pBdr>
        <w:ind w:left="1872" w:hanging="720"/>
        <w:rPr>
          <w:rFonts w:ascii="Arial" w:eastAsia="Arial" w:hAnsi="Arial" w:cs="Arial"/>
          <w:i/>
          <w:color w:val="000000"/>
        </w:rPr>
      </w:pPr>
    </w:p>
    <w:sectPr w:rsidR="00E56E43">
      <w:pgSz w:w="11906" w:h="16838"/>
      <w:pgMar w:top="1440" w:right="1440" w:bottom="1440" w:left="144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97A9E" w14:textId="77777777" w:rsidR="00B237AD" w:rsidRDefault="00B237AD">
      <w:pPr>
        <w:spacing w:after="0" w:line="240" w:lineRule="auto"/>
      </w:pPr>
      <w:r>
        <w:separator/>
      </w:r>
    </w:p>
  </w:endnote>
  <w:endnote w:type="continuationSeparator" w:id="0">
    <w:p w14:paraId="7F5C8142" w14:textId="77777777" w:rsidR="00B237AD" w:rsidRDefault="00B23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5173" w14:textId="77777777" w:rsidR="00273D2D" w:rsidRDefault="00273D2D">
    <w:pPr>
      <w:tabs>
        <w:tab w:val="center" w:pos="4513"/>
        <w:tab w:val="right" w:pos="9026"/>
      </w:tabs>
      <w:spacing w:after="0"/>
      <w:rPr>
        <w:color w:val="A6A6A6"/>
      </w:rPr>
    </w:pPr>
  </w:p>
  <w:p w14:paraId="73A05E33" w14:textId="77777777" w:rsidR="00273D2D" w:rsidRDefault="00273D2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Mid-tier Contract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A4AB7EC" w14:textId="50B6457B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62BF1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F7EBA11" w14:textId="77777777" w:rsidR="00273D2D" w:rsidRDefault="00273D2D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F832" w14:textId="77777777" w:rsidR="00273D2D" w:rsidRDefault="00273D2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1F157C98" w14:textId="77777777" w:rsidR="00273D2D" w:rsidRDefault="00273D2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16599250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54EB84B" w14:textId="77777777" w:rsidR="00273D2D" w:rsidRDefault="00273D2D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6F08D" w14:textId="77777777" w:rsidR="00B237AD" w:rsidRDefault="00B237AD">
      <w:pPr>
        <w:spacing w:after="0" w:line="240" w:lineRule="auto"/>
      </w:pPr>
      <w:r>
        <w:separator/>
      </w:r>
    </w:p>
  </w:footnote>
  <w:footnote w:type="continuationSeparator" w:id="0">
    <w:p w14:paraId="53291192" w14:textId="77777777" w:rsidR="00B237AD" w:rsidRDefault="00B23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4795B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Award Form</w:t>
    </w:r>
  </w:p>
  <w:p w14:paraId="5F30859A" w14:textId="23EBAD35" w:rsidR="00273D2D" w:rsidRDefault="001577B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© </w:t>
    </w:r>
    <w:r w:rsidR="00273D2D">
      <w:rPr>
        <w:color w:val="000000"/>
      </w:rPr>
      <w:t>Crown Copyright 20</w:t>
    </w:r>
    <w:r w:rsidR="00D71689">
      <w:rPr>
        <w:color w:val="00000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3A65B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3C21E4C0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7B515E9B" w14:textId="77777777" w:rsidR="00273D2D" w:rsidRDefault="00273D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66A"/>
    <w:multiLevelType w:val="multilevel"/>
    <w:tmpl w:val="4754E7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AD0447"/>
    <w:multiLevelType w:val="multilevel"/>
    <w:tmpl w:val="70AA85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82A7C50"/>
    <w:multiLevelType w:val="multilevel"/>
    <w:tmpl w:val="CB724B2C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1064EB"/>
    <w:multiLevelType w:val="multilevel"/>
    <w:tmpl w:val="C0A2B1CE"/>
    <w:lvl w:ilvl="0">
      <w:start w:val="1"/>
      <w:numFmt w:val="decimal"/>
      <w:pStyle w:val="GPSL4boldheading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872B8C"/>
    <w:multiLevelType w:val="multilevel"/>
    <w:tmpl w:val="C96234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F962EE0"/>
    <w:multiLevelType w:val="multilevel"/>
    <w:tmpl w:val="1AAA52BA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43"/>
    <w:rsid w:val="00056DEC"/>
    <w:rsid w:val="00093AEF"/>
    <w:rsid w:val="00141F7E"/>
    <w:rsid w:val="001577B0"/>
    <w:rsid w:val="002208F3"/>
    <w:rsid w:val="002261E8"/>
    <w:rsid w:val="00273D2D"/>
    <w:rsid w:val="002B373F"/>
    <w:rsid w:val="00303874"/>
    <w:rsid w:val="00346E6A"/>
    <w:rsid w:val="003F6D4E"/>
    <w:rsid w:val="00562BF1"/>
    <w:rsid w:val="006F3D93"/>
    <w:rsid w:val="007009C7"/>
    <w:rsid w:val="00727FD0"/>
    <w:rsid w:val="00741676"/>
    <w:rsid w:val="0076298B"/>
    <w:rsid w:val="007A7132"/>
    <w:rsid w:val="00906FC5"/>
    <w:rsid w:val="0095390B"/>
    <w:rsid w:val="009573F5"/>
    <w:rsid w:val="00AC69BB"/>
    <w:rsid w:val="00B237AD"/>
    <w:rsid w:val="00B474DF"/>
    <w:rsid w:val="00B75824"/>
    <w:rsid w:val="00BA2F91"/>
    <w:rsid w:val="00BB7A76"/>
    <w:rsid w:val="00C9388E"/>
    <w:rsid w:val="00D71689"/>
    <w:rsid w:val="00DB379B"/>
    <w:rsid w:val="00DC20A2"/>
    <w:rsid w:val="00DF052E"/>
    <w:rsid w:val="00E3559A"/>
    <w:rsid w:val="00E56E43"/>
    <w:rsid w:val="00EA22F1"/>
    <w:rsid w:val="00EB7DE9"/>
    <w:rsid w:val="00EC2BA1"/>
    <w:rsid w:val="00F35688"/>
    <w:rsid w:val="00F369CD"/>
    <w:rsid w:val="00F84816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22B10"/>
  <w15:docId w15:val="{02C641E3-864B-0849-9383-EFC6B575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676"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uk/government/publications/cabinet-office-environmental-policy-stateme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8BWtRDNCeAZDW5WHgzXbOPOJew==">AMUW2mUcLDuWRijahJC9/BAPNmzxvtFPPJDxBpNovfn35K/FPigIRvsoO5yVBhzeZccEUW2WD/MGaQbE3bgvoCZgTHKxK+YLhiQ6mAiJ/Ick/iuEAPWhsR0baci94mYDEIPD3pwrRs1zzfnuOdWKaCyZAKxeQhY5U55QAkxx561VzTOU+PmpTr2vsRbzdolRt0BQgCn1Fz/xiRJywqa0GAChPz4/phsMYb+XFkf51RTnQ/HFe10bJqfso2DyLfy9yduITLfc7+hEOZuByFohxzQrenR23wyhBAJzeOSLAldmaAmFhYTqjxnNuoLrqx2tgbjzqiIj1E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Baxter</dc:creator>
  <cp:lastModifiedBy>leah morrow</cp:lastModifiedBy>
  <cp:revision>2</cp:revision>
  <cp:lastPrinted>2020-02-03T13:07:00Z</cp:lastPrinted>
  <dcterms:created xsi:type="dcterms:W3CDTF">2020-06-24T15:08:00Z</dcterms:created>
  <dcterms:modified xsi:type="dcterms:W3CDTF">2020-06-24T15:08:00Z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